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58B" w:rsidRDefault="008C758B" w:rsidP="00517D74">
      <w:pPr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D572D9" w:rsidRPr="00C61E1E" w:rsidRDefault="007F01C1" w:rsidP="00517D74">
      <w:pPr>
        <w:jc w:val="center"/>
        <w:rPr>
          <w:rFonts w:asciiTheme="minorHAnsi" w:hAnsiTheme="minorHAnsi"/>
          <w:b/>
          <w:sz w:val="32"/>
          <w:szCs w:val="32"/>
          <w:lang w:val="en-US"/>
        </w:rPr>
      </w:pPr>
      <w:r w:rsidRPr="00C61E1E">
        <w:rPr>
          <w:rFonts w:asciiTheme="minorHAnsi" w:hAnsiTheme="minorHAnsi"/>
          <w:b/>
          <w:sz w:val="32"/>
          <w:szCs w:val="32"/>
          <w:lang w:val="en-US"/>
        </w:rPr>
        <w:t>Authentic Human Bodies</w:t>
      </w:r>
      <w:r w:rsidR="00517D74" w:rsidRPr="00C61E1E">
        <w:rPr>
          <w:rFonts w:asciiTheme="minorHAnsi" w:hAnsiTheme="minorHAnsi"/>
          <w:b/>
          <w:sz w:val="32"/>
          <w:szCs w:val="32"/>
          <w:lang w:val="en-US"/>
        </w:rPr>
        <w:t>.</w:t>
      </w:r>
      <w:r w:rsidRPr="00C61E1E">
        <w:rPr>
          <w:rFonts w:asciiTheme="minorHAnsi" w:hAnsiTheme="minorHAnsi"/>
          <w:b/>
          <w:sz w:val="32"/>
          <w:szCs w:val="32"/>
          <w:lang w:val="en-US"/>
        </w:rPr>
        <w:t xml:space="preserve"> </w:t>
      </w:r>
      <w:r w:rsidR="004749DE" w:rsidRPr="00C61E1E">
        <w:rPr>
          <w:rFonts w:asciiTheme="minorHAnsi" w:hAnsiTheme="minorHAnsi"/>
          <w:b/>
          <w:sz w:val="32"/>
          <w:szCs w:val="32"/>
          <w:lang w:val="en-US"/>
        </w:rPr>
        <w:t>Leonardo da Vinci</w:t>
      </w:r>
    </w:p>
    <w:p w:rsidR="00CC62B4" w:rsidRDefault="00C61E1E" w:rsidP="00517D74">
      <w:pPr>
        <w:jc w:val="center"/>
        <w:rPr>
          <w:rFonts w:asciiTheme="minorHAnsi" w:hAnsiTheme="minorHAnsi"/>
          <w:sz w:val="28"/>
          <w:szCs w:val="28"/>
        </w:rPr>
      </w:pPr>
      <w:r w:rsidRPr="00DF1308">
        <w:rPr>
          <w:rFonts w:asciiTheme="minorHAnsi" w:hAnsiTheme="minorHAnsi"/>
          <w:sz w:val="28"/>
          <w:szCs w:val="28"/>
        </w:rPr>
        <w:t>Palazzo Zaguri</w:t>
      </w:r>
      <w:r w:rsidR="009048AC">
        <w:rPr>
          <w:rFonts w:asciiTheme="minorHAnsi" w:hAnsiTheme="minorHAnsi"/>
          <w:sz w:val="28"/>
          <w:szCs w:val="28"/>
        </w:rPr>
        <w:t>,</w:t>
      </w:r>
      <w:r w:rsidR="009048AC" w:rsidRPr="009048AC">
        <w:rPr>
          <w:rFonts w:asciiTheme="minorHAnsi" w:hAnsiTheme="minorHAnsi"/>
          <w:sz w:val="28"/>
          <w:szCs w:val="28"/>
        </w:rPr>
        <w:t xml:space="preserve"> </w:t>
      </w:r>
      <w:r w:rsidR="009048AC">
        <w:rPr>
          <w:rFonts w:asciiTheme="minorHAnsi" w:hAnsiTheme="minorHAnsi"/>
          <w:sz w:val="28"/>
          <w:szCs w:val="28"/>
        </w:rPr>
        <w:t>Venezia</w:t>
      </w:r>
    </w:p>
    <w:p w:rsidR="00C61E1E" w:rsidRPr="00DF1308" w:rsidRDefault="00C61E1E" w:rsidP="00517D74">
      <w:pPr>
        <w:jc w:val="center"/>
        <w:rPr>
          <w:rFonts w:asciiTheme="minorHAnsi" w:hAnsiTheme="minorHAnsi"/>
          <w:sz w:val="28"/>
          <w:szCs w:val="28"/>
        </w:rPr>
      </w:pPr>
      <w:r w:rsidRPr="00DF1308">
        <w:rPr>
          <w:rFonts w:asciiTheme="minorHAnsi" w:hAnsiTheme="minorHAnsi"/>
          <w:sz w:val="28"/>
          <w:szCs w:val="28"/>
        </w:rPr>
        <w:t xml:space="preserve"> 18 maggio - 30 settembre 2019</w:t>
      </w:r>
    </w:p>
    <w:p w:rsidR="00DD41C7" w:rsidRPr="00DF1308" w:rsidRDefault="00DD41C7" w:rsidP="00517D74">
      <w:pPr>
        <w:jc w:val="center"/>
        <w:rPr>
          <w:rFonts w:asciiTheme="minorHAnsi" w:hAnsiTheme="minorHAnsi"/>
          <w:b/>
          <w:sz w:val="28"/>
          <w:szCs w:val="28"/>
        </w:rPr>
      </w:pPr>
    </w:p>
    <w:p w:rsidR="00C61E1E" w:rsidRPr="00DF1308" w:rsidRDefault="00517D74" w:rsidP="00DD41C7">
      <w:pPr>
        <w:jc w:val="center"/>
        <w:rPr>
          <w:rFonts w:asciiTheme="minorHAnsi" w:hAnsiTheme="minorHAnsi"/>
          <w:b/>
          <w:sz w:val="32"/>
          <w:szCs w:val="32"/>
        </w:rPr>
      </w:pPr>
      <w:r w:rsidRPr="00DF1308">
        <w:rPr>
          <w:rFonts w:asciiTheme="minorHAnsi" w:hAnsiTheme="minorHAnsi"/>
          <w:b/>
          <w:sz w:val="32"/>
          <w:szCs w:val="32"/>
        </w:rPr>
        <w:t>Rinasce Leonardo</w:t>
      </w:r>
      <w:r w:rsidR="008B4890">
        <w:rPr>
          <w:rFonts w:asciiTheme="minorHAnsi" w:hAnsiTheme="minorHAnsi"/>
          <w:b/>
          <w:sz w:val="32"/>
          <w:szCs w:val="32"/>
        </w:rPr>
        <w:t>, l’Autoritratto</w:t>
      </w:r>
    </w:p>
    <w:p w:rsidR="00517D74" w:rsidRPr="00C61E1E" w:rsidRDefault="00517D74" w:rsidP="00DD41C7">
      <w:pPr>
        <w:jc w:val="center"/>
        <w:rPr>
          <w:rFonts w:asciiTheme="minorHAnsi" w:hAnsiTheme="minorHAnsi"/>
          <w:i/>
        </w:rPr>
      </w:pPr>
      <w:r w:rsidRPr="00C61E1E">
        <w:rPr>
          <w:rFonts w:asciiTheme="minorHAnsi" w:hAnsiTheme="minorHAnsi"/>
          <w:i/>
          <w:sz w:val="28"/>
          <w:szCs w:val="28"/>
        </w:rPr>
        <w:t xml:space="preserve"> </w:t>
      </w:r>
      <w:r w:rsidRPr="00C61E1E">
        <w:rPr>
          <w:rFonts w:asciiTheme="minorHAnsi" w:hAnsiTheme="minorHAnsi"/>
          <w:i/>
        </w:rPr>
        <w:t xml:space="preserve">la prima clonazione al mondo del </w:t>
      </w:r>
      <w:r w:rsidR="007F085B" w:rsidRPr="00C61E1E">
        <w:rPr>
          <w:rFonts w:asciiTheme="minorHAnsi" w:hAnsiTheme="minorHAnsi"/>
          <w:i/>
        </w:rPr>
        <w:t>famoso</w:t>
      </w:r>
      <w:r w:rsidRPr="00C61E1E">
        <w:rPr>
          <w:rFonts w:asciiTheme="minorHAnsi" w:hAnsiTheme="minorHAnsi"/>
          <w:i/>
        </w:rPr>
        <w:t xml:space="preserve"> autoritratto</w:t>
      </w:r>
      <w:r w:rsidR="00DD41C7" w:rsidRPr="00C61E1E">
        <w:rPr>
          <w:rFonts w:asciiTheme="minorHAnsi" w:hAnsiTheme="minorHAnsi"/>
          <w:i/>
        </w:rPr>
        <w:t>,</w:t>
      </w:r>
      <w:r w:rsidR="00C61E1E" w:rsidRPr="00C61E1E">
        <w:rPr>
          <w:rFonts w:asciiTheme="minorHAnsi" w:hAnsiTheme="minorHAnsi"/>
          <w:i/>
        </w:rPr>
        <w:t xml:space="preserve"> </w:t>
      </w:r>
      <w:r w:rsidRPr="00C61E1E">
        <w:rPr>
          <w:rFonts w:asciiTheme="minorHAnsi" w:hAnsiTheme="minorHAnsi"/>
          <w:i/>
        </w:rPr>
        <w:t>autorizzata da</w:t>
      </w:r>
      <w:r w:rsidR="009C0697">
        <w:rPr>
          <w:rFonts w:asciiTheme="minorHAnsi" w:hAnsiTheme="minorHAnsi"/>
          <w:i/>
        </w:rPr>
        <w:t>i Musei Reali di Torino</w:t>
      </w:r>
    </w:p>
    <w:p w:rsidR="00C61E1E" w:rsidRPr="00DF1308" w:rsidRDefault="00C61E1E" w:rsidP="00C61E1E">
      <w:pPr>
        <w:jc w:val="center"/>
        <w:rPr>
          <w:rFonts w:asciiTheme="minorHAnsi" w:hAnsiTheme="minorHAnsi"/>
          <w:b/>
          <w:sz w:val="32"/>
          <w:szCs w:val="32"/>
        </w:rPr>
      </w:pPr>
    </w:p>
    <w:p w:rsidR="00C61E1E" w:rsidRPr="00C61E1E" w:rsidRDefault="00517D74" w:rsidP="00C61E1E">
      <w:pPr>
        <w:jc w:val="center"/>
        <w:rPr>
          <w:rFonts w:asciiTheme="minorHAnsi" w:hAnsiTheme="minorHAnsi"/>
          <w:b/>
          <w:sz w:val="32"/>
          <w:szCs w:val="32"/>
        </w:rPr>
      </w:pPr>
      <w:r w:rsidRPr="00C61E1E">
        <w:rPr>
          <w:rFonts w:asciiTheme="minorHAnsi" w:hAnsiTheme="minorHAnsi"/>
          <w:b/>
          <w:sz w:val="32"/>
          <w:szCs w:val="32"/>
        </w:rPr>
        <w:t xml:space="preserve">Vasily Klyukin a Palazzo Zaguri con </w:t>
      </w:r>
      <w:r w:rsidRPr="009C0697">
        <w:rPr>
          <w:rFonts w:asciiTheme="minorHAnsi" w:hAnsiTheme="minorHAnsi"/>
          <w:b/>
          <w:i/>
          <w:sz w:val="32"/>
          <w:szCs w:val="32"/>
        </w:rPr>
        <w:t>Genius Library</w:t>
      </w:r>
    </w:p>
    <w:p w:rsidR="007F01C1" w:rsidRDefault="00517D74" w:rsidP="00C61E1E">
      <w:pPr>
        <w:jc w:val="center"/>
        <w:rPr>
          <w:rFonts w:asciiTheme="minorHAnsi" w:hAnsiTheme="minorHAnsi"/>
          <w:i/>
        </w:rPr>
      </w:pPr>
      <w:r w:rsidRPr="00C61E1E">
        <w:rPr>
          <w:rFonts w:asciiTheme="minorHAnsi" w:hAnsiTheme="minorHAnsi"/>
          <w:b/>
          <w:sz w:val="32"/>
          <w:szCs w:val="32"/>
        </w:rPr>
        <w:t xml:space="preserve"> </w:t>
      </w:r>
      <w:r w:rsidRPr="00C61E1E">
        <w:rPr>
          <w:rFonts w:asciiTheme="minorHAnsi" w:hAnsiTheme="minorHAnsi"/>
          <w:i/>
        </w:rPr>
        <w:t>in onore di Leonardo</w:t>
      </w:r>
      <w:r w:rsidR="00C61E1E">
        <w:rPr>
          <w:rFonts w:asciiTheme="minorHAnsi" w:hAnsiTheme="minorHAnsi"/>
          <w:i/>
        </w:rPr>
        <w:t xml:space="preserve"> da Vinci</w:t>
      </w:r>
    </w:p>
    <w:p w:rsidR="00C61E1E" w:rsidRPr="00C61E1E" w:rsidRDefault="00C61E1E" w:rsidP="00C61E1E">
      <w:pPr>
        <w:jc w:val="center"/>
        <w:rPr>
          <w:rFonts w:asciiTheme="minorHAnsi" w:hAnsiTheme="minorHAnsi"/>
          <w:b/>
          <w:sz w:val="32"/>
          <w:szCs w:val="32"/>
        </w:rPr>
      </w:pPr>
    </w:p>
    <w:p w:rsidR="008C758B" w:rsidRDefault="008C758B" w:rsidP="00E135DB">
      <w:pPr>
        <w:jc w:val="both"/>
        <w:rPr>
          <w:rFonts w:asciiTheme="minorHAnsi" w:hAnsiTheme="minorHAnsi"/>
          <w:b/>
          <w:sz w:val="22"/>
          <w:szCs w:val="22"/>
        </w:rPr>
      </w:pPr>
    </w:p>
    <w:p w:rsidR="00F21C2C" w:rsidRDefault="008C758B" w:rsidP="00E135DB">
      <w:pPr>
        <w:jc w:val="both"/>
        <w:rPr>
          <w:rFonts w:asciiTheme="minorHAnsi" w:hAnsiTheme="minorHAnsi"/>
          <w:sz w:val="22"/>
          <w:szCs w:val="22"/>
        </w:rPr>
      </w:pPr>
      <w:r w:rsidRPr="00DC7FF0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FEA2552" wp14:editId="14A69E99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1714500" cy="249936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omo Vitruvian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5DB" w:rsidRPr="007F085B">
        <w:rPr>
          <w:rFonts w:asciiTheme="minorHAnsi" w:hAnsiTheme="minorHAnsi"/>
          <w:b/>
          <w:sz w:val="28"/>
          <w:szCs w:val="28"/>
          <w:lang w:val="en-US"/>
        </w:rPr>
        <w:t>Authentic Human Bodies. Leonardo da Vinci.</w:t>
      </w:r>
      <w:r w:rsidR="00E135DB" w:rsidRPr="007F085B">
        <w:rPr>
          <w:rFonts w:asciiTheme="minorHAnsi" w:hAnsiTheme="minorHAnsi"/>
          <w:sz w:val="28"/>
          <w:szCs w:val="28"/>
          <w:lang w:val="en-US"/>
        </w:rPr>
        <w:t xml:space="preserve"> </w:t>
      </w:r>
      <w:r w:rsidR="00D572D9">
        <w:rPr>
          <w:rFonts w:asciiTheme="minorHAnsi" w:hAnsiTheme="minorHAnsi"/>
          <w:sz w:val="22"/>
          <w:szCs w:val="22"/>
        </w:rPr>
        <w:t>A</w:t>
      </w:r>
      <w:r w:rsidR="004749DE">
        <w:rPr>
          <w:rFonts w:asciiTheme="minorHAnsi" w:hAnsiTheme="minorHAnsi"/>
          <w:sz w:val="22"/>
          <w:szCs w:val="22"/>
        </w:rPr>
        <w:t xml:space="preserve"> cinquecento anni dalla morte, Palazzo Zaguri omaggia</w:t>
      </w:r>
      <w:r w:rsidR="006D3327">
        <w:rPr>
          <w:rFonts w:asciiTheme="minorHAnsi" w:hAnsiTheme="minorHAnsi"/>
          <w:sz w:val="22"/>
          <w:szCs w:val="22"/>
        </w:rPr>
        <w:t xml:space="preserve"> il geni</w:t>
      </w:r>
      <w:r w:rsidR="00642200">
        <w:rPr>
          <w:rFonts w:asciiTheme="minorHAnsi" w:hAnsiTheme="minorHAnsi"/>
          <w:sz w:val="22"/>
          <w:szCs w:val="22"/>
        </w:rPr>
        <w:t>ale</w:t>
      </w:r>
      <w:r w:rsidR="006D3327">
        <w:rPr>
          <w:rFonts w:asciiTheme="minorHAnsi" w:hAnsiTheme="minorHAnsi"/>
          <w:sz w:val="22"/>
          <w:szCs w:val="22"/>
        </w:rPr>
        <w:t xml:space="preserve"> precursore del </w:t>
      </w:r>
      <w:r w:rsidR="00642200">
        <w:rPr>
          <w:rFonts w:asciiTheme="minorHAnsi" w:hAnsiTheme="minorHAnsi"/>
          <w:sz w:val="22"/>
          <w:szCs w:val="22"/>
        </w:rPr>
        <w:t xml:space="preserve">moderno </w:t>
      </w:r>
      <w:r w:rsidR="006D3327">
        <w:rPr>
          <w:rFonts w:asciiTheme="minorHAnsi" w:hAnsiTheme="minorHAnsi"/>
          <w:sz w:val="22"/>
          <w:szCs w:val="22"/>
        </w:rPr>
        <w:t>metodo scientifico,</w:t>
      </w:r>
      <w:r w:rsidR="004749DE">
        <w:rPr>
          <w:rFonts w:asciiTheme="minorHAnsi" w:hAnsiTheme="minorHAnsi"/>
          <w:sz w:val="22"/>
          <w:szCs w:val="22"/>
        </w:rPr>
        <w:t xml:space="preserve"> con un’edizione speciale di </w:t>
      </w:r>
      <w:r w:rsidR="004749DE" w:rsidRPr="004749DE">
        <w:rPr>
          <w:rFonts w:asciiTheme="minorHAnsi" w:hAnsiTheme="minorHAnsi"/>
          <w:i/>
          <w:sz w:val="22"/>
          <w:szCs w:val="22"/>
        </w:rPr>
        <w:t>Real Bodies</w:t>
      </w:r>
      <w:r w:rsidR="00642200">
        <w:rPr>
          <w:rFonts w:asciiTheme="minorHAnsi" w:hAnsiTheme="minorHAnsi"/>
          <w:sz w:val="22"/>
          <w:szCs w:val="22"/>
        </w:rPr>
        <w:t xml:space="preserve">. </w:t>
      </w:r>
      <w:r w:rsidR="00E135DB" w:rsidRPr="00E135DB">
        <w:rPr>
          <w:rFonts w:asciiTheme="minorHAnsi" w:hAnsiTheme="minorHAnsi"/>
          <w:sz w:val="22"/>
          <w:szCs w:val="22"/>
        </w:rPr>
        <w:t>Questa mostra esclusiva</w:t>
      </w:r>
      <w:r w:rsidR="002D215F">
        <w:rPr>
          <w:rFonts w:asciiTheme="minorHAnsi" w:hAnsiTheme="minorHAnsi"/>
          <w:sz w:val="22"/>
          <w:szCs w:val="22"/>
        </w:rPr>
        <w:t>,</w:t>
      </w:r>
      <w:r w:rsidR="00E135DB" w:rsidRPr="00E135DB">
        <w:rPr>
          <w:rFonts w:asciiTheme="minorHAnsi" w:hAnsiTheme="minorHAnsi"/>
          <w:sz w:val="22"/>
          <w:szCs w:val="22"/>
        </w:rPr>
        <w:t xml:space="preserve"> in anteprima mondiale</w:t>
      </w:r>
      <w:r w:rsidR="002D215F">
        <w:rPr>
          <w:rFonts w:asciiTheme="minorHAnsi" w:hAnsiTheme="minorHAnsi"/>
          <w:sz w:val="22"/>
          <w:szCs w:val="22"/>
        </w:rPr>
        <w:t>,</w:t>
      </w:r>
      <w:r w:rsidR="00E135DB" w:rsidRPr="00E135DB">
        <w:rPr>
          <w:rFonts w:asciiTheme="minorHAnsi" w:hAnsiTheme="minorHAnsi"/>
          <w:sz w:val="22"/>
          <w:szCs w:val="22"/>
        </w:rPr>
        <w:t xml:space="preserve"> pone il genio italiano Leonardo da Vinci sotto una luce diversa, analizzando un aspetto molto importante della sua ricerca: </w:t>
      </w:r>
      <w:r w:rsidR="00E135DB" w:rsidRPr="002D215F">
        <w:rPr>
          <w:rFonts w:asciiTheme="minorHAnsi" w:hAnsiTheme="minorHAnsi"/>
          <w:sz w:val="22"/>
          <w:szCs w:val="22"/>
        </w:rPr>
        <w:t>l’</w:t>
      </w:r>
      <w:r w:rsidR="00E135DB" w:rsidRPr="002D215F">
        <w:rPr>
          <w:rFonts w:asciiTheme="minorHAnsi" w:hAnsiTheme="minorHAnsi"/>
          <w:i/>
          <w:sz w:val="22"/>
          <w:szCs w:val="22"/>
        </w:rPr>
        <w:t>anatomia umana</w:t>
      </w:r>
      <w:r w:rsidR="00E135DB" w:rsidRPr="00E135DB">
        <w:rPr>
          <w:rFonts w:asciiTheme="minorHAnsi" w:hAnsiTheme="minorHAnsi"/>
          <w:sz w:val="22"/>
          <w:szCs w:val="22"/>
        </w:rPr>
        <w:t xml:space="preserve">. </w:t>
      </w:r>
      <w:r w:rsidR="00642200">
        <w:rPr>
          <w:rFonts w:asciiTheme="minorHAnsi" w:hAnsiTheme="minorHAnsi"/>
          <w:sz w:val="22"/>
          <w:szCs w:val="22"/>
        </w:rPr>
        <w:t xml:space="preserve">Per la prima volta nella storia, i celebri disegni di Leonardo </w:t>
      </w:r>
      <w:r w:rsidR="00E135DB">
        <w:rPr>
          <w:rFonts w:asciiTheme="minorHAnsi" w:hAnsiTheme="minorHAnsi"/>
          <w:sz w:val="22"/>
          <w:szCs w:val="22"/>
        </w:rPr>
        <w:t xml:space="preserve">sono </w:t>
      </w:r>
      <w:r w:rsidR="00642200">
        <w:rPr>
          <w:rFonts w:asciiTheme="minorHAnsi" w:hAnsiTheme="minorHAnsi"/>
          <w:sz w:val="22"/>
          <w:szCs w:val="22"/>
        </w:rPr>
        <w:t>riprodotti attraverso veri reperti umani</w:t>
      </w:r>
      <w:r w:rsidR="00517D74">
        <w:rPr>
          <w:rFonts w:asciiTheme="minorHAnsi" w:hAnsiTheme="minorHAnsi"/>
          <w:sz w:val="22"/>
          <w:szCs w:val="22"/>
        </w:rPr>
        <w:t>.</w:t>
      </w:r>
    </w:p>
    <w:p w:rsidR="008C758B" w:rsidRPr="002D215F" w:rsidRDefault="008C758B" w:rsidP="00E135DB">
      <w:pPr>
        <w:jc w:val="both"/>
        <w:rPr>
          <w:rFonts w:asciiTheme="minorHAnsi" w:hAnsiTheme="minorHAnsi"/>
          <w:sz w:val="10"/>
          <w:szCs w:val="10"/>
        </w:rPr>
      </w:pPr>
    </w:p>
    <w:p w:rsidR="002D215F" w:rsidRDefault="00E135DB" w:rsidP="002D215F">
      <w:pPr>
        <w:jc w:val="both"/>
        <w:rPr>
          <w:rFonts w:asciiTheme="minorHAnsi" w:hAnsiTheme="minorHAnsi"/>
          <w:sz w:val="22"/>
          <w:szCs w:val="22"/>
        </w:rPr>
      </w:pPr>
      <w:r w:rsidRPr="00E135DB">
        <w:rPr>
          <w:rFonts w:asciiTheme="minorHAnsi" w:hAnsiTheme="minorHAnsi"/>
          <w:sz w:val="22"/>
          <w:szCs w:val="22"/>
        </w:rPr>
        <w:t xml:space="preserve">Siamo soliti ricondurre il personaggio di Leonardo da Vinci alla creazione di straordinari macchinari e di bellissime opere d’arte, senza spingere la nostra curiosità a capire quali siano stati gli studi che il grande genio fiorentino ha compiuto e che sono stati la colonna portante della sua produzione scientifica </w:t>
      </w:r>
      <w:r w:rsidR="001D598B" w:rsidRPr="00E135DB">
        <w:rPr>
          <w:rFonts w:asciiTheme="minorHAnsi" w:hAnsiTheme="minorHAnsi"/>
          <w:sz w:val="22"/>
          <w:szCs w:val="22"/>
        </w:rPr>
        <w:t>e</w:t>
      </w:r>
      <w:r w:rsidRPr="00E135DB">
        <w:rPr>
          <w:rFonts w:asciiTheme="minorHAnsi" w:hAnsiTheme="minorHAnsi"/>
          <w:sz w:val="22"/>
          <w:szCs w:val="22"/>
        </w:rPr>
        <w:t xml:space="preserve"> artistica.  </w:t>
      </w:r>
    </w:p>
    <w:p w:rsidR="002D215F" w:rsidRPr="002D215F" w:rsidRDefault="002D215F" w:rsidP="002D215F">
      <w:pPr>
        <w:jc w:val="both"/>
        <w:rPr>
          <w:rFonts w:asciiTheme="minorHAnsi" w:hAnsiTheme="minorHAnsi"/>
          <w:sz w:val="10"/>
          <w:szCs w:val="10"/>
        </w:rPr>
      </w:pPr>
    </w:p>
    <w:p w:rsidR="002D215F" w:rsidRPr="00E135DB" w:rsidRDefault="000225A8" w:rsidP="002D215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È</w:t>
      </w:r>
      <w:r w:rsidR="002D215F" w:rsidRPr="00E135D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stata la</w:t>
      </w:r>
      <w:r w:rsidR="002D215F" w:rsidRPr="00E135DB">
        <w:rPr>
          <w:rFonts w:asciiTheme="minorHAnsi" w:hAnsiTheme="minorHAnsi"/>
          <w:sz w:val="22"/>
          <w:szCs w:val="22"/>
        </w:rPr>
        <w:t xml:space="preserve"> ricerca co</w:t>
      </w:r>
      <w:r>
        <w:rPr>
          <w:rFonts w:asciiTheme="minorHAnsi" w:hAnsiTheme="minorHAnsi"/>
          <w:sz w:val="22"/>
          <w:szCs w:val="22"/>
        </w:rPr>
        <w:t>ntinua in qualità di scienziato, unita al</w:t>
      </w:r>
      <w:r w:rsidR="002D215F" w:rsidRPr="00E135DB">
        <w:rPr>
          <w:rFonts w:asciiTheme="minorHAnsi" w:hAnsiTheme="minorHAnsi"/>
          <w:sz w:val="22"/>
          <w:szCs w:val="22"/>
        </w:rPr>
        <w:t xml:space="preserve"> desiderio di riprodurre fedelmente il corpo umano, </w:t>
      </w:r>
      <w:r>
        <w:rPr>
          <w:rFonts w:asciiTheme="minorHAnsi" w:hAnsiTheme="minorHAnsi"/>
          <w:sz w:val="22"/>
          <w:szCs w:val="22"/>
        </w:rPr>
        <w:t>a condurre</w:t>
      </w:r>
      <w:r w:rsidR="002D215F">
        <w:rPr>
          <w:rFonts w:asciiTheme="minorHAnsi" w:hAnsiTheme="minorHAnsi"/>
          <w:sz w:val="22"/>
          <w:szCs w:val="22"/>
        </w:rPr>
        <w:t xml:space="preserve"> Leonardo</w:t>
      </w:r>
      <w:r w:rsidR="002D215F" w:rsidRPr="00E135DB">
        <w:rPr>
          <w:rFonts w:asciiTheme="minorHAnsi" w:hAnsiTheme="minorHAnsi"/>
          <w:sz w:val="22"/>
          <w:szCs w:val="22"/>
        </w:rPr>
        <w:t xml:space="preserve"> verso lo studio della “notomia”, che gli servirà da qui in avanti come base per la realizzazione delle figure umane. </w:t>
      </w:r>
    </w:p>
    <w:p w:rsidR="008C758B" w:rsidRPr="00DC7FF0" w:rsidRDefault="008C758B" w:rsidP="008C758B">
      <w:pPr>
        <w:jc w:val="both"/>
        <w:rPr>
          <w:rFonts w:asciiTheme="minorHAnsi" w:hAnsiTheme="minorHAnsi"/>
          <w:sz w:val="10"/>
          <w:szCs w:val="10"/>
        </w:rPr>
      </w:pPr>
    </w:p>
    <w:p w:rsidR="00FA20EA" w:rsidRDefault="00642200" w:rsidP="008C758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</w:t>
      </w:r>
      <w:r w:rsidR="00DD4214">
        <w:rPr>
          <w:rFonts w:asciiTheme="minorHAnsi" w:hAnsiTheme="minorHAnsi"/>
          <w:sz w:val="22"/>
          <w:szCs w:val="22"/>
        </w:rPr>
        <w:t xml:space="preserve"> </w:t>
      </w:r>
      <w:r w:rsidR="00DD41C7" w:rsidRPr="00DD41C7">
        <w:rPr>
          <w:rFonts w:asciiTheme="minorHAnsi" w:hAnsiTheme="minorHAnsi"/>
          <w:i/>
          <w:sz w:val="22"/>
          <w:szCs w:val="22"/>
        </w:rPr>
        <w:t>Authentic Human Bodies. Leonardo da Vinci</w:t>
      </w:r>
      <w:r w:rsidR="00A26124" w:rsidRPr="00A26124">
        <w:rPr>
          <w:rFonts w:asciiTheme="minorHAnsi" w:hAnsiTheme="minorHAnsi"/>
          <w:sz w:val="22"/>
          <w:szCs w:val="22"/>
        </w:rPr>
        <w:t xml:space="preserve"> </w:t>
      </w:r>
      <w:r w:rsidR="00A26124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famosi </w:t>
      </w:r>
      <w:r w:rsidR="00A26124">
        <w:rPr>
          <w:rFonts w:asciiTheme="minorHAnsi" w:hAnsiTheme="minorHAnsi"/>
          <w:sz w:val="22"/>
          <w:szCs w:val="22"/>
        </w:rPr>
        <w:t xml:space="preserve">disegni </w:t>
      </w:r>
      <w:r>
        <w:rPr>
          <w:rFonts w:asciiTheme="minorHAnsi" w:hAnsiTheme="minorHAnsi"/>
          <w:sz w:val="22"/>
          <w:szCs w:val="22"/>
        </w:rPr>
        <w:t>sull’anatomia del corpo umano di Leonardo da Vinci diventano realtà</w:t>
      </w:r>
      <w:r w:rsidR="007A5511">
        <w:rPr>
          <w:rFonts w:asciiTheme="minorHAnsi" w:hAnsiTheme="minorHAnsi"/>
          <w:sz w:val="22"/>
          <w:szCs w:val="22"/>
        </w:rPr>
        <w:t xml:space="preserve">. </w:t>
      </w:r>
      <w:r w:rsidR="007A5511" w:rsidRPr="00D572D9">
        <w:rPr>
          <w:rFonts w:asciiTheme="minorHAnsi" w:hAnsiTheme="minorHAnsi"/>
          <w:b/>
          <w:sz w:val="22"/>
          <w:szCs w:val="22"/>
        </w:rPr>
        <w:t>Vere parti del corpo riproducono i suoi studi</w:t>
      </w:r>
      <w:r w:rsidR="007A5511">
        <w:rPr>
          <w:rFonts w:asciiTheme="minorHAnsi" w:hAnsiTheme="minorHAnsi"/>
          <w:sz w:val="22"/>
          <w:szCs w:val="22"/>
        </w:rPr>
        <w:t xml:space="preserve"> sui muscoli del braccio umano, piuttosto che della colonna vertebrale o il sistema vascolare, gli organi del torace e dell’addome femminile, per finire con l’</w:t>
      </w:r>
      <w:r w:rsidR="00DD4214">
        <w:rPr>
          <w:rFonts w:asciiTheme="minorHAnsi" w:hAnsiTheme="minorHAnsi"/>
          <w:sz w:val="22"/>
          <w:szCs w:val="22"/>
        </w:rPr>
        <w:t>U</w:t>
      </w:r>
      <w:r w:rsidR="007A5511">
        <w:rPr>
          <w:rFonts w:asciiTheme="minorHAnsi" w:hAnsiTheme="minorHAnsi"/>
          <w:sz w:val="22"/>
          <w:szCs w:val="22"/>
        </w:rPr>
        <w:t xml:space="preserve">omo </w:t>
      </w:r>
      <w:r w:rsidR="00DD4214">
        <w:rPr>
          <w:rFonts w:asciiTheme="minorHAnsi" w:hAnsiTheme="minorHAnsi"/>
          <w:sz w:val="22"/>
          <w:szCs w:val="22"/>
        </w:rPr>
        <w:t>V</w:t>
      </w:r>
      <w:r w:rsidR="007A5511">
        <w:rPr>
          <w:rFonts w:asciiTheme="minorHAnsi" w:hAnsiTheme="minorHAnsi"/>
          <w:sz w:val="22"/>
          <w:szCs w:val="22"/>
        </w:rPr>
        <w:t xml:space="preserve">itruviano. Tutto questo, grazie </w:t>
      </w:r>
      <w:r w:rsidR="007A5511" w:rsidRPr="007A5511">
        <w:rPr>
          <w:rFonts w:asciiTheme="minorHAnsi" w:hAnsiTheme="minorHAnsi"/>
          <w:sz w:val="22"/>
          <w:szCs w:val="22"/>
        </w:rPr>
        <w:t>al</w:t>
      </w:r>
      <w:r w:rsidR="007A5511">
        <w:rPr>
          <w:rFonts w:asciiTheme="minorHAnsi" w:hAnsiTheme="minorHAnsi"/>
          <w:sz w:val="22"/>
          <w:szCs w:val="22"/>
        </w:rPr>
        <w:t>l’innovativo</w:t>
      </w:r>
      <w:r w:rsidR="007A5511" w:rsidRPr="007A5511">
        <w:rPr>
          <w:rFonts w:asciiTheme="minorHAnsi" w:hAnsiTheme="minorHAnsi"/>
          <w:sz w:val="22"/>
          <w:szCs w:val="22"/>
        </w:rPr>
        <w:t xml:space="preserve"> processo della </w:t>
      </w:r>
      <w:r w:rsidR="007A5511" w:rsidRPr="00D572D9">
        <w:rPr>
          <w:rFonts w:asciiTheme="minorHAnsi" w:hAnsiTheme="minorHAnsi"/>
          <w:i/>
          <w:sz w:val="22"/>
          <w:szCs w:val="22"/>
        </w:rPr>
        <w:t>plastinazione</w:t>
      </w:r>
      <w:r w:rsidR="007A5511" w:rsidRPr="007A5511">
        <w:rPr>
          <w:rFonts w:asciiTheme="minorHAnsi" w:hAnsiTheme="minorHAnsi"/>
          <w:sz w:val="22"/>
          <w:szCs w:val="22"/>
        </w:rPr>
        <w:t>, un sistema di conservazione di porzioni organiche, messo a punto alla fine degli anni Novanta in Germania e oggi utilizzato nelle Università per le lezioni di anatomia e per perfezionare le pratiche di endoscopia.</w:t>
      </w:r>
    </w:p>
    <w:p w:rsidR="000E3564" w:rsidRPr="00DC7FF0" w:rsidRDefault="000E3564" w:rsidP="000E3564">
      <w:pPr>
        <w:jc w:val="both"/>
        <w:rPr>
          <w:rFonts w:asciiTheme="minorHAnsi" w:hAnsiTheme="minorHAnsi"/>
          <w:sz w:val="10"/>
          <w:szCs w:val="10"/>
        </w:rPr>
      </w:pPr>
    </w:p>
    <w:p w:rsidR="000E3564" w:rsidRDefault="000E3564" w:rsidP="000E3564">
      <w:pPr>
        <w:jc w:val="both"/>
        <w:rPr>
          <w:rFonts w:asciiTheme="minorHAnsi" w:hAnsiTheme="minorHAnsi"/>
          <w:sz w:val="22"/>
          <w:szCs w:val="22"/>
        </w:rPr>
      </w:pPr>
      <w:r w:rsidRPr="00E135DB">
        <w:rPr>
          <w:rFonts w:asciiTheme="minorHAnsi" w:hAnsiTheme="minorHAnsi"/>
          <w:sz w:val="22"/>
          <w:szCs w:val="22"/>
        </w:rPr>
        <w:t xml:space="preserve">Questo percorso è stato realizzato affiancando precise riproduzioni artistiche dei suoi disegni, scelti tra i più importanti, a reperti anatomici ottenuti mediante la tecnica della plastinazione. Un lavoro di ricerca durato più di tre anni, che ha visto collaborare medici, storici e storici dell’arte, per permettere oggi all’osservatore di compiere un vero e proprio viaggio nel passato. Con profondo apprezzamento, rispetto e riconoscenza per coloro </w:t>
      </w:r>
      <w:r>
        <w:rPr>
          <w:rFonts w:asciiTheme="minorHAnsi" w:hAnsiTheme="minorHAnsi"/>
          <w:sz w:val="22"/>
          <w:szCs w:val="22"/>
        </w:rPr>
        <w:t>che hanno donato i loro corpi e</w:t>
      </w:r>
      <w:r w:rsidRPr="00E135DB">
        <w:rPr>
          <w:rFonts w:asciiTheme="minorHAnsi" w:hAnsiTheme="minorHAnsi"/>
          <w:sz w:val="22"/>
          <w:szCs w:val="22"/>
        </w:rPr>
        <w:t xml:space="preserve"> organi alla </w:t>
      </w:r>
      <w:r w:rsidR="007C570C">
        <w:rPr>
          <w:rFonts w:asciiTheme="minorHAnsi" w:hAnsiTheme="minorHAnsi"/>
          <w:sz w:val="22"/>
          <w:szCs w:val="22"/>
        </w:rPr>
        <w:t>S</w:t>
      </w:r>
      <w:r w:rsidRPr="00E135DB">
        <w:rPr>
          <w:rFonts w:asciiTheme="minorHAnsi" w:hAnsiTheme="minorHAnsi"/>
          <w:sz w:val="22"/>
          <w:szCs w:val="22"/>
        </w:rPr>
        <w:t>cienza.</w:t>
      </w:r>
    </w:p>
    <w:p w:rsidR="000E3564" w:rsidRPr="000E3564" w:rsidRDefault="000E3564" w:rsidP="000E3564">
      <w:pPr>
        <w:jc w:val="both"/>
        <w:rPr>
          <w:rFonts w:asciiTheme="minorHAnsi" w:hAnsiTheme="minorHAnsi"/>
          <w:sz w:val="10"/>
          <w:szCs w:val="10"/>
        </w:rPr>
      </w:pPr>
    </w:p>
    <w:p w:rsidR="008C758B" w:rsidRDefault="00DD41C7" w:rsidP="00E135DB">
      <w:pPr>
        <w:jc w:val="both"/>
      </w:pPr>
      <w:r>
        <w:rPr>
          <w:rFonts w:asciiTheme="minorHAnsi" w:hAnsiTheme="minorHAnsi"/>
          <w:sz w:val="22"/>
          <w:szCs w:val="22"/>
        </w:rPr>
        <w:t>U</w:t>
      </w:r>
      <w:r w:rsidR="007A5511">
        <w:rPr>
          <w:rFonts w:asciiTheme="minorHAnsi" w:hAnsiTheme="minorHAnsi"/>
          <w:sz w:val="22"/>
          <w:szCs w:val="22"/>
        </w:rPr>
        <w:t xml:space="preserve">n omaggio al genio e alla sua immensa curiosità intellettuale, che ha regalato al mondo e consegnato alla storia opere d’incommensurabile valore artistico e scientifico. </w:t>
      </w:r>
      <w:r w:rsidR="005866E2" w:rsidRPr="00FA20EA">
        <w:rPr>
          <w:rFonts w:asciiTheme="minorHAnsi" w:hAnsiTheme="minorHAnsi"/>
          <w:i/>
          <w:iCs/>
          <w:sz w:val="22"/>
          <w:szCs w:val="22"/>
        </w:rPr>
        <w:t>Venice Exhibition</w:t>
      </w:r>
      <w:r w:rsidR="005866E2" w:rsidRPr="00FA20EA">
        <w:rPr>
          <w:rFonts w:asciiTheme="minorHAnsi" w:hAnsiTheme="minorHAnsi"/>
          <w:sz w:val="22"/>
          <w:szCs w:val="22"/>
        </w:rPr>
        <w:t xml:space="preserve">, nel desiderio di dedicare la mostra </w:t>
      </w:r>
      <w:r w:rsidRPr="00DD41C7">
        <w:rPr>
          <w:rFonts w:asciiTheme="minorHAnsi" w:hAnsiTheme="minorHAnsi"/>
          <w:i/>
          <w:sz w:val="22"/>
          <w:szCs w:val="22"/>
        </w:rPr>
        <w:t>Authentic Human Bodies. Leonardo da Vinci</w:t>
      </w:r>
      <w:r w:rsidRPr="00DD41C7">
        <w:rPr>
          <w:rFonts w:asciiTheme="minorHAnsi" w:hAnsiTheme="minorHAnsi"/>
          <w:sz w:val="22"/>
          <w:szCs w:val="22"/>
        </w:rPr>
        <w:t xml:space="preserve"> </w:t>
      </w:r>
      <w:r w:rsidR="005866E2" w:rsidRPr="00FA20EA">
        <w:rPr>
          <w:rFonts w:asciiTheme="minorHAnsi" w:hAnsiTheme="minorHAnsi"/>
          <w:sz w:val="22"/>
          <w:szCs w:val="22"/>
        </w:rPr>
        <w:t>alla storia dell’anatomia</w:t>
      </w:r>
      <w:r w:rsidR="005866E2">
        <w:rPr>
          <w:rFonts w:asciiTheme="minorHAnsi" w:hAnsiTheme="minorHAnsi"/>
          <w:sz w:val="22"/>
          <w:szCs w:val="22"/>
        </w:rPr>
        <w:t>,</w:t>
      </w:r>
      <w:r w:rsidR="005866E2" w:rsidRPr="00FA20EA">
        <w:rPr>
          <w:rFonts w:asciiTheme="minorHAnsi" w:hAnsiTheme="minorHAnsi"/>
          <w:sz w:val="22"/>
          <w:szCs w:val="22"/>
        </w:rPr>
        <w:t xml:space="preserve"> </w:t>
      </w:r>
      <w:r w:rsidR="004749DE">
        <w:rPr>
          <w:rFonts w:asciiTheme="minorHAnsi" w:hAnsiTheme="minorHAnsi"/>
          <w:sz w:val="22"/>
          <w:szCs w:val="22"/>
        </w:rPr>
        <w:t>mette</w:t>
      </w:r>
      <w:r w:rsidR="005866E2" w:rsidRPr="00FA20EA">
        <w:rPr>
          <w:rFonts w:asciiTheme="minorHAnsi" w:hAnsiTheme="minorHAnsi"/>
          <w:sz w:val="22"/>
          <w:szCs w:val="22"/>
        </w:rPr>
        <w:t xml:space="preserve"> a confronto il mondo di Leonardo, agli esordi della </w:t>
      </w:r>
      <w:r w:rsidR="007C570C">
        <w:rPr>
          <w:rFonts w:asciiTheme="minorHAnsi" w:hAnsiTheme="minorHAnsi"/>
          <w:sz w:val="22"/>
          <w:szCs w:val="22"/>
        </w:rPr>
        <w:t>S</w:t>
      </w:r>
      <w:r w:rsidR="005866E2" w:rsidRPr="00FA20EA">
        <w:rPr>
          <w:rFonts w:asciiTheme="minorHAnsi" w:hAnsiTheme="minorHAnsi"/>
          <w:sz w:val="22"/>
          <w:szCs w:val="22"/>
        </w:rPr>
        <w:t xml:space="preserve">cienza, con le più </w:t>
      </w:r>
      <w:r w:rsidR="0056275C" w:rsidRPr="00FA20EA">
        <w:rPr>
          <w:rFonts w:asciiTheme="minorHAnsi" w:hAnsiTheme="minorHAnsi"/>
          <w:sz w:val="22"/>
          <w:szCs w:val="22"/>
        </w:rPr>
        <w:t>raffinate</w:t>
      </w:r>
      <w:r w:rsidR="005866E2" w:rsidRPr="00FA20EA">
        <w:rPr>
          <w:rFonts w:asciiTheme="minorHAnsi" w:hAnsiTheme="minorHAnsi"/>
          <w:sz w:val="22"/>
          <w:szCs w:val="22"/>
        </w:rPr>
        <w:t xml:space="preserve"> tecniche </w:t>
      </w:r>
      <w:r w:rsidR="0056275C" w:rsidRPr="00FA20EA">
        <w:rPr>
          <w:rFonts w:asciiTheme="minorHAnsi" w:hAnsiTheme="minorHAnsi"/>
          <w:sz w:val="22"/>
          <w:szCs w:val="22"/>
        </w:rPr>
        <w:t>d’</w:t>
      </w:r>
      <w:r w:rsidR="005866E2" w:rsidRPr="00FA20EA">
        <w:rPr>
          <w:rFonts w:asciiTheme="minorHAnsi" w:hAnsiTheme="minorHAnsi"/>
          <w:sz w:val="22"/>
          <w:szCs w:val="22"/>
        </w:rPr>
        <w:t>indagine e studio del corpo umano oggi in uso.</w:t>
      </w:r>
      <w:r w:rsidR="00E135DB" w:rsidRPr="00E135DB">
        <w:t xml:space="preserve"> </w:t>
      </w:r>
    </w:p>
    <w:p w:rsidR="008C758B" w:rsidRPr="00DC7FF0" w:rsidRDefault="008C758B" w:rsidP="00E135DB">
      <w:pPr>
        <w:jc w:val="both"/>
        <w:rPr>
          <w:sz w:val="10"/>
          <w:szCs w:val="10"/>
        </w:rPr>
      </w:pPr>
    </w:p>
    <w:p w:rsidR="008C758B" w:rsidRDefault="008C758B" w:rsidP="00E135DB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8C758B" w:rsidRDefault="008C758B" w:rsidP="00E135DB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8C758B" w:rsidRDefault="008C758B" w:rsidP="00E135DB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8C758B" w:rsidRDefault="008C758B" w:rsidP="00E135DB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241682" w:rsidRDefault="00DC7FF0" w:rsidP="00E135DB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sz w:val="22"/>
          <w:szCs w:val="22"/>
          <w:lang w:eastAsia="en-US"/>
        </w:rPr>
      </w:pPr>
      <w:r w:rsidRPr="00DC7FF0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C1FC443" wp14:editId="39B8E2D5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3023235" cy="1889760"/>
            <wp:effectExtent l="0" t="0" r="5715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onard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235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5DB" w:rsidRPr="00DC7FF0">
        <w:rPr>
          <w:rFonts w:asciiTheme="minorHAnsi" w:hAnsiTheme="minorHAnsi"/>
          <w:b/>
          <w:sz w:val="28"/>
          <w:szCs w:val="28"/>
        </w:rPr>
        <w:t>Rinasce Leonardo</w:t>
      </w:r>
      <w:r w:rsidR="00E135DB" w:rsidRPr="00DC7FF0">
        <w:rPr>
          <w:rFonts w:asciiTheme="minorHAnsi" w:hAnsiTheme="minorHAnsi" w:cs="Arial"/>
          <w:sz w:val="28"/>
          <w:szCs w:val="28"/>
          <w:lang w:eastAsia="en-US"/>
        </w:rPr>
        <w:t>.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Su autorizzazione de</w:t>
      </w:r>
      <w:r w:rsidR="00204DD3">
        <w:rPr>
          <w:rFonts w:asciiTheme="minorHAnsi" w:hAnsiTheme="minorHAnsi" w:cs="Arial"/>
          <w:sz w:val="22"/>
          <w:szCs w:val="22"/>
          <w:lang w:eastAsia="en-US"/>
        </w:rPr>
        <w:t xml:space="preserve">i </w:t>
      </w:r>
      <w:r w:rsidR="00204DD3" w:rsidRPr="00204DD3">
        <w:rPr>
          <w:rFonts w:asciiTheme="minorHAnsi" w:hAnsiTheme="minorHAnsi" w:cs="Arial"/>
          <w:b/>
          <w:sz w:val="22"/>
          <w:szCs w:val="22"/>
          <w:lang w:eastAsia="en-US"/>
        </w:rPr>
        <w:t>Musei Reali di Torino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>,</w:t>
      </w:r>
      <w:r w:rsidR="00517D74" w:rsidRPr="00517D74">
        <w:rPr>
          <w:rFonts w:asciiTheme="minorHAnsi" w:hAnsiTheme="minorHAnsi" w:cs="Arial"/>
          <w:sz w:val="22"/>
          <w:szCs w:val="22"/>
          <w:lang w:eastAsia="en-US"/>
        </w:rPr>
        <w:t xml:space="preserve"> una delle più importanti istituzioni culturali 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>nazionali</w:t>
      </w:r>
      <w:r w:rsidR="00B96820">
        <w:rPr>
          <w:rFonts w:asciiTheme="minorHAnsi" w:hAnsiTheme="minorHAnsi" w:cs="Arial"/>
          <w:sz w:val="22"/>
          <w:szCs w:val="22"/>
          <w:lang w:eastAsia="en-US"/>
        </w:rPr>
        <w:t>, la cui Biblioteca Reale</w:t>
      </w:r>
      <w:r w:rsidR="00517D74" w:rsidRPr="00517D74">
        <w:rPr>
          <w:rFonts w:asciiTheme="minorHAnsi" w:hAnsiTheme="minorHAnsi" w:cs="Arial"/>
          <w:sz w:val="22"/>
          <w:szCs w:val="22"/>
          <w:lang w:eastAsia="en-US"/>
        </w:rPr>
        <w:t xml:space="preserve"> conserva oltre 200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>mila</w:t>
      </w:r>
      <w:r w:rsidR="00517D74" w:rsidRPr="00517D74">
        <w:rPr>
          <w:rFonts w:asciiTheme="minorHAnsi" w:hAnsiTheme="minorHAnsi" w:cs="Arial"/>
          <w:sz w:val="22"/>
          <w:szCs w:val="22"/>
          <w:lang w:eastAsia="en-US"/>
        </w:rPr>
        <w:t xml:space="preserve"> volumi, carte antiche, incisioni e disegni, il celebre “</w:t>
      </w:r>
      <w:r w:rsidR="00517D74" w:rsidRPr="008C758B">
        <w:rPr>
          <w:rFonts w:asciiTheme="minorHAnsi" w:hAnsiTheme="minorHAnsi" w:cs="Arial"/>
          <w:b/>
          <w:sz w:val="22"/>
          <w:szCs w:val="22"/>
          <w:lang w:eastAsia="en-US"/>
        </w:rPr>
        <w:t>Autoritratto” di Leonardo da Vinci</w:t>
      </w:r>
      <w:r w:rsidR="00E135DB" w:rsidRPr="008C758B">
        <w:rPr>
          <w:rFonts w:asciiTheme="minorHAnsi" w:hAnsiTheme="minorHAnsi" w:cs="Arial"/>
          <w:b/>
          <w:sz w:val="22"/>
          <w:szCs w:val="22"/>
          <w:lang w:eastAsia="en-US"/>
        </w:rPr>
        <w:t xml:space="preserve"> rinasce a nuova vita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con il metodo della </w:t>
      </w:r>
      <w:r w:rsidR="00E135DB" w:rsidRPr="00E135DB">
        <w:rPr>
          <w:rFonts w:asciiTheme="minorHAnsi" w:hAnsiTheme="minorHAnsi" w:cs="Arial"/>
          <w:i/>
          <w:sz w:val="22"/>
          <w:szCs w:val="22"/>
          <w:lang w:eastAsia="en-US"/>
        </w:rPr>
        <w:t>clonazione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>. Un progetto che l</w:t>
      </w:r>
      <w:r w:rsidR="002D215F">
        <w:rPr>
          <w:rFonts w:asciiTheme="minorHAnsi" w:hAnsiTheme="minorHAnsi" w:cs="Arial"/>
          <w:sz w:val="22"/>
          <w:szCs w:val="22"/>
          <w:lang w:eastAsia="en-US"/>
        </w:rPr>
        <w:t>a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storic</w:t>
      </w:r>
      <w:r w:rsidR="002D215F">
        <w:rPr>
          <w:rFonts w:asciiTheme="minorHAnsi" w:hAnsiTheme="minorHAnsi" w:cs="Arial"/>
          <w:sz w:val="22"/>
          <w:szCs w:val="22"/>
          <w:lang w:eastAsia="en-US"/>
        </w:rPr>
        <w:t>a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dell’arte ed egittologa Dott.ssa </w:t>
      </w:r>
      <w:r w:rsidR="00E135DB" w:rsidRPr="008C758B">
        <w:rPr>
          <w:rFonts w:asciiTheme="minorHAnsi" w:hAnsiTheme="minorHAnsi" w:cs="Arial"/>
          <w:b/>
          <w:sz w:val="22"/>
          <w:szCs w:val="22"/>
          <w:lang w:eastAsia="en-US"/>
        </w:rPr>
        <w:t>Donatella Avanzo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ha portato avanti grazie alla </w:t>
      </w:r>
      <w:r w:rsidR="00204DD3">
        <w:rPr>
          <w:rFonts w:asciiTheme="minorHAnsi" w:hAnsiTheme="minorHAnsi" w:cs="Arial"/>
          <w:sz w:val="22"/>
          <w:szCs w:val="22"/>
          <w:lang w:eastAsia="en-US"/>
        </w:rPr>
        <w:t>preziosa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collaborazione </w:t>
      </w:r>
      <w:r w:rsidR="00204DD3">
        <w:rPr>
          <w:rFonts w:asciiTheme="minorHAnsi" w:hAnsiTheme="minorHAnsi" w:cs="Arial"/>
          <w:sz w:val="22"/>
          <w:szCs w:val="22"/>
          <w:lang w:eastAsia="en-US"/>
        </w:rPr>
        <w:t xml:space="preserve">con la Direttrice dei Musei Reali, 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Dott.ssa </w:t>
      </w:r>
      <w:r w:rsidR="00E135DB" w:rsidRPr="008C758B">
        <w:rPr>
          <w:rFonts w:asciiTheme="minorHAnsi" w:hAnsiTheme="minorHAnsi" w:cs="Arial"/>
          <w:b/>
          <w:sz w:val="22"/>
          <w:szCs w:val="22"/>
          <w:lang w:eastAsia="en-US"/>
        </w:rPr>
        <w:t>Enrica Pagella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. 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Un </w:t>
      </w:r>
      <w:r w:rsidR="002D215F">
        <w:rPr>
          <w:rFonts w:asciiTheme="minorHAnsi" w:hAnsiTheme="minorHAnsi" w:cs="Arial"/>
          <w:sz w:val="22"/>
          <w:szCs w:val="22"/>
          <w:lang w:eastAsia="en-US"/>
        </w:rPr>
        <w:t>lavoro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 che vede il Veneto in prima linea con le sue eccellenze: i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l file originale è stato elaborato digitalmente dalla </w:t>
      </w:r>
      <w:r w:rsidR="00E135DB" w:rsidRPr="008C758B">
        <w:rPr>
          <w:rFonts w:asciiTheme="minorHAnsi" w:hAnsiTheme="minorHAnsi" w:cs="Arial"/>
          <w:b/>
          <w:sz w:val="22"/>
          <w:szCs w:val="22"/>
          <w:lang w:eastAsia="en-US"/>
        </w:rPr>
        <w:t>Graphic Report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>d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>i Conselve (PD) e riprodotto su carta fatta a mano</w:t>
      </w:r>
      <w:r w:rsidR="00370A8A">
        <w:rPr>
          <w:rFonts w:asciiTheme="minorHAnsi" w:hAnsiTheme="minorHAnsi" w:cs="Arial"/>
          <w:sz w:val="22"/>
          <w:szCs w:val="22"/>
          <w:lang w:eastAsia="en-US"/>
        </w:rPr>
        <w:t>, con tecniche medievali,</w:t>
      </w:r>
      <w:r w:rsidR="00E135DB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da </w:t>
      </w:r>
      <w:r w:rsidR="008C758B" w:rsidRPr="008C758B">
        <w:rPr>
          <w:rFonts w:asciiTheme="minorHAnsi" w:hAnsiTheme="minorHAnsi" w:cs="Arial"/>
          <w:b/>
          <w:sz w:val="22"/>
          <w:szCs w:val="22"/>
          <w:lang w:eastAsia="en-US"/>
        </w:rPr>
        <w:t>Fernando Masone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, uno degli ultimi artigiani cartai </w:t>
      </w:r>
      <w:r w:rsidR="002D215F">
        <w:rPr>
          <w:rFonts w:asciiTheme="minorHAnsi" w:hAnsiTheme="minorHAnsi" w:cs="Arial"/>
          <w:sz w:val="22"/>
          <w:szCs w:val="22"/>
          <w:lang w:eastAsia="en-US"/>
        </w:rPr>
        <w:t>in Italia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. Il risultato è </w:t>
      </w:r>
      <w:r w:rsidR="008C758B" w:rsidRPr="008C758B">
        <w:rPr>
          <w:rFonts w:asciiTheme="minorHAnsi" w:hAnsiTheme="minorHAnsi" w:cs="Arial"/>
          <w:sz w:val="22"/>
          <w:szCs w:val="22"/>
          <w:lang w:eastAsia="en-US"/>
        </w:rPr>
        <w:t xml:space="preserve">un documento che si avvicina in maniera </w:t>
      </w:r>
      <w:r w:rsidR="00204DD3">
        <w:rPr>
          <w:rFonts w:asciiTheme="minorHAnsi" w:hAnsiTheme="minorHAnsi" w:cs="Arial"/>
          <w:sz w:val="22"/>
          <w:szCs w:val="22"/>
          <w:lang w:eastAsia="en-US"/>
        </w:rPr>
        <w:t xml:space="preserve">rigorosa e scientifica </w:t>
      </w:r>
      <w:r w:rsidR="008C758B" w:rsidRPr="008C758B">
        <w:rPr>
          <w:rFonts w:asciiTheme="minorHAnsi" w:hAnsiTheme="minorHAnsi" w:cs="Arial"/>
          <w:sz w:val="22"/>
          <w:szCs w:val="22"/>
          <w:lang w:eastAsia="en-US"/>
        </w:rPr>
        <w:t>all’originale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, che permetterà, </w:t>
      </w:r>
      <w:r w:rsidR="00204DD3">
        <w:rPr>
          <w:rFonts w:asciiTheme="minorHAnsi" w:hAnsiTheme="minorHAnsi" w:cs="Arial"/>
          <w:sz w:val="22"/>
          <w:szCs w:val="22"/>
          <w:lang w:eastAsia="en-US"/>
        </w:rPr>
        <w:t>aspetto noto esclusivamente agli addetti ai lavori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, di </w:t>
      </w:r>
      <w:r w:rsidR="008C758B" w:rsidRPr="008C758B">
        <w:rPr>
          <w:rFonts w:asciiTheme="minorHAnsi" w:hAnsiTheme="minorHAnsi" w:cs="Arial"/>
          <w:b/>
          <w:sz w:val="22"/>
          <w:szCs w:val="22"/>
          <w:lang w:eastAsia="en-US"/>
        </w:rPr>
        <w:t>vedere l’autoritratto fronte e retro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 in ogni sua sfumatura, comprese alcune lettere e cifre scritte dal genio fiorentino probabilmente con un lapis. La </w:t>
      </w:r>
      <w:r w:rsidR="004B335C">
        <w:rPr>
          <w:rFonts w:asciiTheme="minorHAnsi" w:hAnsiTheme="minorHAnsi" w:cs="Arial"/>
          <w:sz w:val="22"/>
          <w:szCs w:val="22"/>
          <w:lang w:eastAsia="en-US"/>
        </w:rPr>
        <w:t xml:space="preserve">prima </w:t>
      </w:r>
      <w:r w:rsidR="00E94C67">
        <w:rPr>
          <w:rFonts w:asciiTheme="minorHAnsi" w:hAnsiTheme="minorHAnsi" w:cs="Arial"/>
          <w:sz w:val="22"/>
          <w:szCs w:val="22"/>
          <w:lang w:eastAsia="en-US"/>
        </w:rPr>
        <w:t xml:space="preserve">riproduzione 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di </w:t>
      </w:r>
      <w:r w:rsidR="008C758B" w:rsidRPr="008C758B">
        <w:rPr>
          <w:rFonts w:asciiTheme="minorHAnsi" w:hAnsiTheme="minorHAnsi" w:cs="Arial"/>
          <w:b/>
          <w:sz w:val="22"/>
          <w:szCs w:val="22"/>
          <w:lang w:eastAsia="en-US"/>
        </w:rPr>
        <w:t>Rinasce Leonardo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 sarà donata da Palazzo Zaguri a</w:t>
      </w:r>
      <w:r w:rsidR="00370A8A">
        <w:rPr>
          <w:rFonts w:asciiTheme="minorHAnsi" w:hAnsiTheme="minorHAnsi" w:cs="Arial"/>
          <w:sz w:val="22"/>
          <w:szCs w:val="22"/>
          <w:lang w:eastAsia="en-US"/>
        </w:rPr>
        <w:t xml:space="preserve">i Musei Reali </w:t>
      </w:r>
      <w:r w:rsidR="008C758B">
        <w:rPr>
          <w:rFonts w:asciiTheme="minorHAnsi" w:hAnsiTheme="minorHAnsi" w:cs="Arial"/>
          <w:sz w:val="22"/>
          <w:szCs w:val="22"/>
          <w:lang w:eastAsia="en-US"/>
        </w:rPr>
        <w:t xml:space="preserve">di Torino, la numero due sarà esposta invece all’interno della mostra </w:t>
      </w:r>
      <w:r w:rsidR="008C758B" w:rsidRPr="008C758B">
        <w:rPr>
          <w:rFonts w:asciiTheme="minorHAnsi" w:hAnsiTheme="minorHAnsi" w:cs="Arial"/>
          <w:i/>
          <w:sz w:val="22"/>
          <w:szCs w:val="22"/>
          <w:lang w:eastAsia="en-US"/>
        </w:rPr>
        <w:t>Authentic Human Bodies. Leonardo da Vinci</w:t>
      </w:r>
      <w:r w:rsidR="008C758B">
        <w:rPr>
          <w:rFonts w:asciiTheme="minorHAnsi" w:hAnsiTheme="minorHAnsi" w:cs="Arial"/>
          <w:i/>
          <w:sz w:val="22"/>
          <w:szCs w:val="22"/>
          <w:lang w:eastAsia="en-US"/>
        </w:rPr>
        <w:t xml:space="preserve"> </w:t>
      </w:r>
      <w:r w:rsidR="008C758B" w:rsidRPr="00E94C67">
        <w:rPr>
          <w:rFonts w:asciiTheme="minorHAnsi" w:hAnsiTheme="minorHAnsi" w:cs="Arial"/>
          <w:sz w:val="22"/>
          <w:szCs w:val="22"/>
          <w:lang w:eastAsia="en-US"/>
        </w:rPr>
        <w:t>a Venezia</w:t>
      </w:r>
      <w:r w:rsidR="008C758B">
        <w:rPr>
          <w:rFonts w:asciiTheme="minorHAnsi" w:hAnsiTheme="minorHAnsi" w:cs="Arial"/>
          <w:i/>
          <w:sz w:val="22"/>
          <w:szCs w:val="22"/>
          <w:lang w:eastAsia="en-US"/>
        </w:rPr>
        <w:t>.</w:t>
      </w:r>
    </w:p>
    <w:p w:rsidR="00DF1308" w:rsidRDefault="00DF1308" w:rsidP="00E135DB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sz w:val="22"/>
          <w:szCs w:val="22"/>
          <w:lang w:eastAsia="en-US"/>
        </w:rPr>
      </w:pPr>
    </w:p>
    <w:p w:rsidR="006C7A9C" w:rsidRDefault="00DF1308" w:rsidP="00E135DB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2501171" wp14:editId="24B9C57D">
            <wp:simplePos x="0" y="0"/>
            <wp:positionH relativeFrom="column">
              <wp:posOffset>-3810</wp:posOffset>
            </wp:positionH>
            <wp:positionV relativeFrom="paragraph">
              <wp:posOffset>173355</wp:posOffset>
            </wp:positionV>
            <wp:extent cx="3268980" cy="2529840"/>
            <wp:effectExtent l="0" t="0" r="762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0A28" w:rsidRDefault="00DC7FF0" w:rsidP="00B70A28">
      <w:pPr>
        <w:autoSpaceDE w:val="0"/>
        <w:autoSpaceDN w:val="0"/>
        <w:adjustRightInd w:val="0"/>
        <w:jc w:val="both"/>
      </w:pPr>
      <w:r w:rsidRPr="004B335C">
        <w:rPr>
          <w:rFonts w:asciiTheme="minorHAnsi" w:hAnsiTheme="minorHAnsi"/>
          <w:b/>
          <w:i/>
          <w:sz w:val="28"/>
          <w:szCs w:val="28"/>
        </w:rPr>
        <w:t>Genius Library</w:t>
      </w:r>
      <w:r>
        <w:rPr>
          <w:rFonts w:asciiTheme="minorHAnsi" w:hAnsiTheme="minorHAnsi"/>
          <w:b/>
          <w:sz w:val="28"/>
          <w:szCs w:val="28"/>
        </w:rPr>
        <w:t xml:space="preserve">. </w:t>
      </w:r>
      <w:r w:rsidR="001D598B" w:rsidRPr="00DC7FF0">
        <w:rPr>
          <w:rFonts w:asciiTheme="minorHAnsi" w:hAnsiTheme="minorHAnsi" w:cs="Arial"/>
          <w:sz w:val="22"/>
          <w:szCs w:val="22"/>
          <w:lang w:eastAsia="en-US"/>
        </w:rPr>
        <w:t>Il grande artista russo</w:t>
      </w:r>
      <w:r w:rsidR="001D598B">
        <w:rPr>
          <w:rFonts w:asciiTheme="minorHAnsi" w:hAnsiTheme="minorHAnsi"/>
          <w:b/>
          <w:sz w:val="28"/>
          <w:szCs w:val="28"/>
        </w:rPr>
        <w:t xml:space="preserve"> </w:t>
      </w:r>
      <w:r w:rsidR="001D598B" w:rsidRPr="00DC7FF0">
        <w:rPr>
          <w:rFonts w:asciiTheme="minorHAnsi" w:hAnsiTheme="minorHAnsi" w:cs="Arial"/>
          <w:sz w:val="22"/>
          <w:szCs w:val="22"/>
          <w:lang w:eastAsia="en-US"/>
        </w:rPr>
        <w:t>Vasily Klyukin</w:t>
      </w:r>
      <w:r w:rsidR="001D598B">
        <w:rPr>
          <w:rFonts w:asciiTheme="minorHAnsi" w:hAnsiTheme="minorHAnsi" w:cs="Arial"/>
          <w:sz w:val="22"/>
          <w:szCs w:val="22"/>
          <w:lang w:eastAsia="en-US"/>
        </w:rPr>
        <w:t xml:space="preserve">, proprio in questi giorni all’Arsenale di Venezia con la mostra </w:t>
      </w:r>
      <w:r w:rsidR="001D598B" w:rsidRPr="00DC7FF0">
        <w:rPr>
          <w:rFonts w:asciiTheme="minorHAnsi" w:hAnsiTheme="minorHAnsi" w:cs="Arial"/>
          <w:i/>
          <w:sz w:val="22"/>
          <w:szCs w:val="22"/>
          <w:lang w:eastAsia="en-US"/>
        </w:rPr>
        <w:t>In Dante Veritas</w:t>
      </w:r>
      <w:r w:rsidR="002D215F">
        <w:rPr>
          <w:rFonts w:asciiTheme="minorHAnsi" w:hAnsiTheme="minorHAnsi" w:cs="Arial"/>
          <w:i/>
          <w:sz w:val="22"/>
          <w:szCs w:val="22"/>
          <w:lang w:eastAsia="en-US"/>
        </w:rPr>
        <w:t>,</w:t>
      </w:r>
      <w:r w:rsidR="001D598B">
        <w:rPr>
          <w:rFonts w:asciiTheme="minorHAnsi" w:hAnsiTheme="minorHAnsi" w:cs="Arial"/>
          <w:i/>
          <w:sz w:val="22"/>
          <w:szCs w:val="22"/>
          <w:lang w:eastAsia="en-US"/>
        </w:rPr>
        <w:t xml:space="preserve"> 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 xml:space="preserve">ha voluto contribuire all’omaggio di Palazzo Zaguri a Leonardo da Vinci con l’opera </w:t>
      </w:r>
      <w:r w:rsidR="001D598B" w:rsidRPr="004B335C">
        <w:rPr>
          <w:rFonts w:asciiTheme="minorHAnsi" w:hAnsiTheme="minorHAnsi" w:cs="Arial"/>
          <w:b/>
          <w:i/>
          <w:sz w:val="22"/>
          <w:szCs w:val="22"/>
          <w:lang w:eastAsia="en-US"/>
        </w:rPr>
        <w:t>Genius Library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 xml:space="preserve">, </w:t>
      </w:r>
      <w:r w:rsidR="001D598B">
        <w:rPr>
          <w:rFonts w:asciiTheme="minorHAnsi" w:hAnsiTheme="minorHAnsi" w:cs="Arial"/>
          <w:sz w:val="22"/>
          <w:szCs w:val="22"/>
          <w:lang w:eastAsia="en-US"/>
        </w:rPr>
        <w:t>ossia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="001D598B">
        <w:rPr>
          <w:rFonts w:asciiTheme="minorHAnsi" w:hAnsiTheme="minorHAnsi" w:cs="Arial"/>
          <w:sz w:val="22"/>
          <w:szCs w:val="22"/>
          <w:lang w:eastAsia="en-US"/>
        </w:rPr>
        <w:t xml:space="preserve">la </w:t>
      </w:r>
      <w:r w:rsidR="001D598B" w:rsidRPr="006C7A9C">
        <w:rPr>
          <w:rFonts w:asciiTheme="minorHAnsi" w:hAnsiTheme="minorHAnsi" w:cs="Arial"/>
          <w:bCs/>
          <w:sz w:val="22"/>
          <w:szCs w:val="22"/>
          <w:lang w:eastAsia="en-US"/>
        </w:rPr>
        <w:t>scultura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 xml:space="preserve"> in </w:t>
      </w:r>
      <w:r w:rsidR="00F11A8B">
        <w:rPr>
          <w:rFonts w:asciiTheme="minorHAnsi" w:hAnsiTheme="minorHAnsi" w:cs="Arial"/>
          <w:sz w:val="22"/>
          <w:szCs w:val="22"/>
          <w:lang w:eastAsia="en-US"/>
        </w:rPr>
        <w:t>lastre di rame specchiato</w:t>
      </w:r>
      <w:r w:rsidR="001D598B">
        <w:rPr>
          <w:rFonts w:asciiTheme="minorHAnsi" w:hAnsiTheme="minorHAnsi" w:cs="Arial"/>
          <w:b/>
          <w:sz w:val="22"/>
          <w:szCs w:val="22"/>
          <w:lang w:eastAsia="en-US"/>
        </w:rPr>
        <w:t xml:space="preserve"> </w:t>
      </w:r>
      <w:r w:rsidR="000E3564">
        <w:rPr>
          <w:rFonts w:asciiTheme="minorHAnsi" w:hAnsiTheme="minorHAnsi" w:cs="Arial"/>
          <w:sz w:val="22"/>
          <w:szCs w:val="22"/>
          <w:lang w:eastAsia="en-US"/>
        </w:rPr>
        <w:t>del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 xml:space="preserve"> volto del genio fiorentino</w:t>
      </w:r>
      <w:r w:rsidR="00B70A28">
        <w:rPr>
          <w:rFonts w:asciiTheme="minorHAnsi" w:hAnsiTheme="minorHAnsi" w:cs="Arial"/>
          <w:sz w:val="22"/>
          <w:szCs w:val="22"/>
          <w:lang w:eastAsia="en-US"/>
        </w:rPr>
        <w:t xml:space="preserve">. All’interno, ogni </w:t>
      </w:r>
      <w:r w:rsidR="00F11A8B">
        <w:rPr>
          <w:rFonts w:asciiTheme="minorHAnsi" w:hAnsiTheme="minorHAnsi" w:cs="Arial"/>
          <w:sz w:val="22"/>
          <w:szCs w:val="22"/>
          <w:lang w:eastAsia="en-US"/>
        </w:rPr>
        <w:t>lastra</w:t>
      </w:r>
      <w:r w:rsidR="00B70A28">
        <w:rPr>
          <w:rFonts w:asciiTheme="minorHAnsi" w:hAnsiTheme="minorHAnsi" w:cs="Arial"/>
          <w:sz w:val="22"/>
          <w:szCs w:val="22"/>
          <w:lang w:eastAsia="en-US"/>
        </w:rPr>
        <w:t xml:space="preserve"> riprende alcuni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 xml:space="preserve"> disegni </w:t>
      </w:r>
      <w:r w:rsidR="00B70A28">
        <w:rPr>
          <w:rFonts w:asciiTheme="minorHAnsi" w:hAnsiTheme="minorHAnsi" w:cs="Arial"/>
          <w:sz w:val="22"/>
          <w:szCs w:val="22"/>
          <w:lang w:eastAsia="en-US"/>
        </w:rPr>
        <w:t xml:space="preserve">di Leonardo </w:t>
      </w:r>
      <w:r w:rsidR="001D598B" w:rsidRPr="006C7A9C">
        <w:rPr>
          <w:rFonts w:asciiTheme="minorHAnsi" w:hAnsiTheme="minorHAnsi" w:cs="Arial"/>
          <w:sz w:val="22"/>
          <w:szCs w:val="22"/>
          <w:lang w:eastAsia="en-US"/>
        </w:rPr>
        <w:t>in un susseguirsi d’incisioni</w:t>
      </w:r>
      <w:r w:rsidR="000E3564">
        <w:rPr>
          <w:rFonts w:asciiTheme="minorHAnsi" w:hAnsiTheme="minorHAnsi" w:cs="Arial"/>
          <w:sz w:val="22"/>
          <w:szCs w:val="22"/>
          <w:lang w:eastAsia="en-US"/>
        </w:rPr>
        <w:t>: la libreria del genio e parte dei suoi disegni e lavori sembrano così materializzarsi dalla sua mente.</w:t>
      </w:r>
      <w:r w:rsidR="001D598B" w:rsidRPr="001D598B">
        <w:t xml:space="preserve"> </w:t>
      </w:r>
    </w:p>
    <w:p w:rsidR="00A437BA" w:rsidRDefault="001D598B" w:rsidP="001D598B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1D598B">
        <w:rPr>
          <w:rFonts w:asciiTheme="minorHAnsi" w:hAnsiTheme="minorHAnsi" w:cs="Arial"/>
          <w:sz w:val="22"/>
          <w:szCs w:val="22"/>
          <w:lang w:eastAsia="en-US"/>
        </w:rPr>
        <w:t xml:space="preserve">Nato a Mosca nel 1976, Vasily Klyukin è scultore, designer, architetto e scrittore. Dal 2016 lavora sulla tecnica delle </w:t>
      </w:r>
      <w:r w:rsidRPr="004B335C">
        <w:rPr>
          <w:rFonts w:asciiTheme="minorHAnsi" w:hAnsiTheme="minorHAnsi" w:cs="Arial"/>
          <w:i/>
          <w:sz w:val="22"/>
          <w:szCs w:val="22"/>
          <w:lang w:eastAsia="en-US"/>
        </w:rPr>
        <w:t>Live Sculptures</w:t>
      </w:r>
      <w:r w:rsidRPr="001D598B">
        <w:rPr>
          <w:rFonts w:asciiTheme="minorHAnsi" w:hAnsiTheme="minorHAnsi" w:cs="Arial"/>
          <w:sz w:val="22"/>
          <w:szCs w:val="22"/>
          <w:lang w:eastAsia="en-US"/>
        </w:rPr>
        <w:t xml:space="preserve"> in acciaio, con cui ha realizzato le opere di </w:t>
      </w:r>
      <w:r w:rsidRPr="002D215F">
        <w:rPr>
          <w:rFonts w:asciiTheme="minorHAnsi" w:hAnsiTheme="minorHAnsi" w:cs="Arial"/>
          <w:i/>
          <w:sz w:val="22"/>
          <w:szCs w:val="22"/>
          <w:lang w:eastAsia="en-US"/>
        </w:rPr>
        <w:t xml:space="preserve">In </w:t>
      </w:r>
      <w:r w:rsidRPr="004B335C">
        <w:rPr>
          <w:rFonts w:asciiTheme="minorHAnsi" w:hAnsiTheme="minorHAnsi" w:cs="Arial"/>
          <w:i/>
          <w:sz w:val="22"/>
          <w:szCs w:val="22"/>
          <w:lang w:eastAsia="en-US"/>
        </w:rPr>
        <w:t>Dante Veritas</w:t>
      </w:r>
      <w:r w:rsidR="004B335C">
        <w:rPr>
          <w:rFonts w:asciiTheme="minorHAnsi" w:hAnsiTheme="minorHAnsi" w:cs="Arial"/>
          <w:sz w:val="22"/>
          <w:szCs w:val="22"/>
          <w:lang w:eastAsia="en-US"/>
        </w:rPr>
        <w:t>,</w:t>
      </w:r>
      <w:r w:rsidRPr="001D598B">
        <w:rPr>
          <w:rFonts w:asciiTheme="minorHAnsi" w:hAnsiTheme="minorHAnsi" w:cs="Arial"/>
          <w:sz w:val="22"/>
          <w:szCs w:val="22"/>
          <w:lang w:eastAsia="en-US"/>
        </w:rPr>
        <w:t xml:space="preserve"> frutto della sua esperienza ingegneristica.</w:t>
      </w:r>
      <w:r w:rsidR="00B70A28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1D598B">
        <w:rPr>
          <w:rFonts w:asciiTheme="minorHAnsi" w:hAnsiTheme="minorHAnsi" w:cs="Arial"/>
          <w:sz w:val="22"/>
          <w:szCs w:val="22"/>
          <w:lang w:eastAsia="en-US"/>
        </w:rPr>
        <w:t xml:space="preserve">Nel 2017 la statuetta della </w:t>
      </w:r>
      <w:r w:rsidRPr="004B335C">
        <w:rPr>
          <w:rFonts w:asciiTheme="minorHAnsi" w:hAnsiTheme="minorHAnsi" w:cs="Arial"/>
          <w:i/>
          <w:sz w:val="22"/>
          <w:szCs w:val="22"/>
          <w:lang w:eastAsia="en-US"/>
        </w:rPr>
        <w:t>Golden Madonina</w:t>
      </w:r>
      <w:r w:rsidRPr="001D598B">
        <w:rPr>
          <w:rFonts w:asciiTheme="minorHAnsi" w:hAnsiTheme="minorHAnsi" w:cs="Arial"/>
          <w:sz w:val="22"/>
          <w:szCs w:val="22"/>
          <w:lang w:eastAsia="en-US"/>
        </w:rPr>
        <w:t xml:space="preserve"> è stata il premio ufficiale Design Prize per la Milano Design Week. Klyukin sostiene amfAR, la fondazione di Elton John</w:t>
      </w:r>
      <w:r w:rsidR="00B70A28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1D598B">
        <w:rPr>
          <w:rFonts w:asciiTheme="minorHAnsi" w:hAnsiTheme="minorHAnsi" w:cs="Arial"/>
          <w:sz w:val="22"/>
          <w:szCs w:val="22"/>
          <w:lang w:eastAsia="en-US"/>
        </w:rPr>
        <w:t>per la ricerca sull’Aids e le sue opere si trovano spesso in importanti aste di beneficenza.</w:t>
      </w:r>
      <w:r w:rsidR="00B70A28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1D598B">
        <w:rPr>
          <w:rFonts w:asciiTheme="minorHAnsi" w:hAnsiTheme="minorHAnsi" w:cs="Arial"/>
          <w:sz w:val="22"/>
          <w:szCs w:val="22"/>
          <w:lang w:eastAsia="en-US"/>
        </w:rPr>
        <w:t>Le sue sculture possono essere ammirate a Mosca, Londra, Monte Carlo, Lucerna, Cannes e Ibiza, e sono presenti in alcune prestigiose collezioni d’arte a livello internazionale.</w:t>
      </w:r>
    </w:p>
    <w:p w:rsidR="00A437BA" w:rsidRPr="00A437BA" w:rsidRDefault="00A437BA" w:rsidP="00A437BA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A437BA" w:rsidRPr="00A437BA" w:rsidRDefault="00A437BA" w:rsidP="00A437BA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A437BA" w:rsidRDefault="007D0623" w:rsidP="00A437BA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Scarica qui il Press Kit completo</w:t>
      </w:r>
    </w:p>
    <w:p w:rsidR="007D0623" w:rsidRDefault="007D0623" w:rsidP="00A437BA">
      <w:pPr>
        <w:rPr>
          <w:rFonts w:asciiTheme="minorHAnsi" w:hAnsiTheme="minorHAnsi" w:cs="Arial"/>
          <w:sz w:val="22"/>
          <w:szCs w:val="22"/>
          <w:lang w:eastAsia="en-US"/>
        </w:rPr>
      </w:pPr>
    </w:p>
    <w:p w:rsidR="00DC7FF0" w:rsidRPr="00A437BA" w:rsidRDefault="007D0623" w:rsidP="007D0623">
      <w:pPr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noProof/>
          <w:sz w:val="22"/>
          <w:szCs w:val="22"/>
          <w:lang w:eastAsia="en-US"/>
        </w:rPr>
        <w:drawing>
          <wp:inline distT="0" distB="0" distL="0" distR="0">
            <wp:extent cx="1104900" cy="11049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 code press kit mostra leonard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7FF0" w:rsidRPr="00A437BA" w:rsidSect="00CC62B4">
      <w:headerReference w:type="default" r:id="rId11"/>
      <w:footerReference w:type="default" r:id="rId12"/>
      <w:pgSz w:w="11906" w:h="16838"/>
      <w:pgMar w:top="1417" w:right="1134" w:bottom="709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9E9" w:rsidRDefault="007A69E9" w:rsidP="0008726B">
      <w:r>
        <w:separator/>
      </w:r>
    </w:p>
  </w:endnote>
  <w:endnote w:type="continuationSeparator" w:id="0">
    <w:p w:rsidR="007A69E9" w:rsidRDefault="007A69E9" w:rsidP="0008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2B4" w:rsidRDefault="00CC62B4" w:rsidP="00CC62B4">
    <w:pPr>
      <w:pStyle w:val="Pidipagina"/>
      <w:tabs>
        <w:tab w:val="left" w:pos="775"/>
      </w:tabs>
      <w:rPr>
        <w:rFonts w:asciiTheme="minorHAnsi" w:hAnsiTheme="minorHAnsi"/>
        <w:sz w:val="18"/>
        <w:szCs w:val="18"/>
      </w:rPr>
    </w:pPr>
  </w:p>
  <w:p w:rsidR="0008726B" w:rsidRPr="0008726B" w:rsidRDefault="0008726B" w:rsidP="0008726B">
    <w:pPr>
      <w:pStyle w:val="Pidipagina"/>
      <w:jc w:val="center"/>
      <w:rPr>
        <w:rFonts w:asciiTheme="minorHAnsi" w:hAnsiTheme="minorHAnsi"/>
        <w:sz w:val="18"/>
        <w:szCs w:val="18"/>
      </w:rPr>
    </w:pPr>
    <w:r w:rsidRPr="0008726B">
      <w:rPr>
        <w:rFonts w:asciiTheme="minorHAnsi" w:hAnsiTheme="minorHAnsi"/>
        <w:sz w:val="18"/>
        <w:szCs w:val="18"/>
      </w:rPr>
      <w:t>Ufficio Stampa Palazzo Zaguri - Cristina Colombera - e-mail: stampa@palazzozaguri.it - mobile: +39 3332797992</w:t>
    </w:r>
  </w:p>
  <w:p w:rsidR="0008726B" w:rsidRDefault="000872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9E9" w:rsidRDefault="007A69E9" w:rsidP="0008726B">
      <w:r>
        <w:separator/>
      </w:r>
    </w:p>
  </w:footnote>
  <w:footnote w:type="continuationSeparator" w:id="0">
    <w:p w:rsidR="007A69E9" w:rsidRDefault="007A69E9" w:rsidP="0008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26B" w:rsidRDefault="007F01C1" w:rsidP="0008726B">
    <w:pPr>
      <w:pStyle w:val="Intestazione"/>
      <w:jc w:val="center"/>
    </w:pPr>
    <w:r>
      <w:rPr>
        <w:noProof/>
      </w:rPr>
      <w:drawing>
        <wp:inline distT="0" distB="0" distL="0" distR="0" wp14:anchorId="0E423D80" wp14:editId="1E3E0655">
          <wp:extent cx="3763925" cy="593624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z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820" r="596"/>
                  <a:stretch/>
                </pic:blipFill>
                <pic:spPr bwMode="auto">
                  <a:xfrm>
                    <a:off x="0" y="0"/>
                    <a:ext cx="3834851" cy="60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C2C"/>
    <w:rsid w:val="000225A8"/>
    <w:rsid w:val="000232DC"/>
    <w:rsid w:val="0003004B"/>
    <w:rsid w:val="0008726B"/>
    <w:rsid w:val="000E3564"/>
    <w:rsid w:val="000F69CC"/>
    <w:rsid w:val="001A4455"/>
    <w:rsid w:val="001D598B"/>
    <w:rsid w:val="001F379F"/>
    <w:rsid w:val="00204DD3"/>
    <w:rsid w:val="00241682"/>
    <w:rsid w:val="002D215F"/>
    <w:rsid w:val="002E76E4"/>
    <w:rsid w:val="00370A8A"/>
    <w:rsid w:val="003D0858"/>
    <w:rsid w:val="004749DE"/>
    <w:rsid w:val="00497BC9"/>
    <w:rsid w:val="004B335C"/>
    <w:rsid w:val="004E1F4C"/>
    <w:rsid w:val="00517D74"/>
    <w:rsid w:val="0056275C"/>
    <w:rsid w:val="005866E2"/>
    <w:rsid w:val="005A0DEA"/>
    <w:rsid w:val="00642200"/>
    <w:rsid w:val="006B1FD7"/>
    <w:rsid w:val="006C7A9C"/>
    <w:rsid w:val="006D3327"/>
    <w:rsid w:val="007A5511"/>
    <w:rsid w:val="007A69E9"/>
    <w:rsid w:val="007C570C"/>
    <w:rsid w:val="007D0623"/>
    <w:rsid w:val="007E43E5"/>
    <w:rsid w:val="007F01C1"/>
    <w:rsid w:val="007F085B"/>
    <w:rsid w:val="00873C3A"/>
    <w:rsid w:val="008B4890"/>
    <w:rsid w:val="008C758B"/>
    <w:rsid w:val="009048AC"/>
    <w:rsid w:val="00947A42"/>
    <w:rsid w:val="009C0697"/>
    <w:rsid w:val="00A26124"/>
    <w:rsid w:val="00A437BA"/>
    <w:rsid w:val="00A5495A"/>
    <w:rsid w:val="00B50E9F"/>
    <w:rsid w:val="00B70A28"/>
    <w:rsid w:val="00B96820"/>
    <w:rsid w:val="00C372FD"/>
    <w:rsid w:val="00C410FB"/>
    <w:rsid w:val="00C61E1E"/>
    <w:rsid w:val="00CC62B4"/>
    <w:rsid w:val="00CD76A6"/>
    <w:rsid w:val="00CF2A31"/>
    <w:rsid w:val="00D30DB5"/>
    <w:rsid w:val="00D572D9"/>
    <w:rsid w:val="00DC7FF0"/>
    <w:rsid w:val="00DD41C7"/>
    <w:rsid w:val="00DD4214"/>
    <w:rsid w:val="00DF1308"/>
    <w:rsid w:val="00E135DB"/>
    <w:rsid w:val="00E6788F"/>
    <w:rsid w:val="00E74AF0"/>
    <w:rsid w:val="00E94C67"/>
    <w:rsid w:val="00F11A8B"/>
    <w:rsid w:val="00F21C2C"/>
    <w:rsid w:val="00F96B02"/>
    <w:rsid w:val="00FA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21F19"/>
  <w15:docId w15:val="{3462B168-F0DB-DC47-9EAE-11866DB1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21C2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72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26B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872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26B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72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726B"/>
    <w:rPr>
      <w:rFonts w:ascii="Tahom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6C7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9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1F6FE-9689-9B41-9C0F-B75C08A5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di Microsoft Office</cp:lastModifiedBy>
  <cp:revision>25</cp:revision>
  <cp:lastPrinted>2019-05-14T10:45:00Z</cp:lastPrinted>
  <dcterms:created xsi:type="dcterms:W3CDTF">2019-05-15T07:11:00Z</dcterms:created>
  <dcterms:modified xsi:type="dcterms:W3CDTF">2019-05-15T10:05:00Z</dcterms:modified>
</cp:coreProperties>
</file>